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70" w:rsidRDefault="00825B70" w:rsidP="0082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5B70">
        <w:rPr>
          <w:rFonts w:ascii="Times New Roman" w:hAnsi="Times New Roman" w:cs="Times New Roman"/>
          <w:b/>
          <w:bCs/>
          <w:sz w:val="28"/>
          <w:szCs w:val="28"/>
        </w:rPr>
        <w:t>ROZ</w:t>
      </w:r>
      <w:r w:rsidR="00226CC7">
        <w:rPr>
          <w:rFonts w:ascii="Times New Roman" w:hAnsi="Times New Roman" w:cs="Times New Roman"/>
          <w:b/>
          <w:bCs/>
          <w:sz w:val="28"/>
          <w:szCs w:val="28"/>
        </w:rPr>
        <w:t>POČTOVÉ PROVIZORIUM PRO ROK 202</w:t>
      </w:r>
      <w:r w:rsidR="00BC2F8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Zastupitelstvo MČ </w:t>
      </w:r>
      <w:r>
        <w:rPr>
          <w:rFonts w:ascii="Times New Roman" w:hAnsi="Times New Roman" w:cs="Times New Roman"/>
          <w:b/>
          <w:bCs/>
          <w:sz w:val="28"/>
          <w:szCs w:val="28"/>
        </w:rPr>
        <w:t>Praha-</w:t>
      </w:r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Čakovice schválilo usn. č. </w:t>
      </w:r>
      <w:r w:rsidR="00D97FD9">
        <w:rPr>
          <w:rFonts w:ascii="Times New Roman" w:hAnsi="Times New Roman" w:cs="Times New Roman"/>
          <w:b/>
          <w:bCs/>
          <w:sz w:val="28"/>
          <w:szCs w:val="28"/>
        </w:rPr>
        <w:t>Z-18/3/21</w:t>
      </w:r>
      <w:r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ze dne</w:t>
      </w:r>
    </w:p>
    <w:p w:rsidR="00825B70" w:rsidRDefault="00BC2F81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22. 11. 2021</w:t>
      </w:r>
      <w:r w:rsidR="00825B70"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8DC">
        <w:rPr>
          <w:rFonts w:ascii="Times New Roman" w:hAnsi="Times New Roman" w:cs="Times New Roman"/>
          <w:b/>
          <w:bCs/>
          <w:sz w:val="28"/>
          <w:szCs w:val="28"/>
        </w:rPr>
        <w:t>pravidla</w:t>
      </w:r>
      <w:r w:rsidR="00825B70"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roz</w:t>
      </w:r>
      <w:r w:rsidR="00226CC7">
        <w:rPr>
          <w:rFonts w:ascii="Times New Roman" w:hAnsi="Times New Roman" w:cs="Times New Roman"/>
          <w:b/>
          <w:bCs/>
          <w:sz w:val="28"/>
          <w:szCs w:val="28"/>
        </w:rPr>
        <w:t>počtového provizoria pro rok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5B70" w:rsidRPr="00825B70">
        <w:rPr>
          <w:rFonts w:ascii="Times New Roman" w:hAnsi="Times New Roman" w:cs="Times New Roman"/>
          <w:b/>
          <w:bCs/>
          <w:sz w:val="28"/>
          <w:szCs w:val="28"/>
        </w:rPr>
        <w:t xml:space="preserve"> takto: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Městská část bude čerpat měsíční výdaje maximálně do výše 1/12 schváleného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rozpočtu předchozího roku.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Městská část v období rozpočtového provizoria přizpůsobí reálný průběh svých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výdajů skutečnému objemu použitelných finančních prostředků.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Plynulost finančního hospodaření vyžaduje, aby včas a řádně byly plněny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zákonné i smluvní povinnosti městské části.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V období rozpočtového provizoria by městská část neměla uzavírat nové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smluvní vztahy, pokud není jistota, že na jejich plnění bude mít potřebné</w:t>
      </w:r>
    </w:p>
    <w:p w:rsid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finanční prostředky.</w:t>
      </w: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Rozpočtové příjmy a výdaje uskutečněné v době rozpočtového provizoria se</w:t>
      </w:r>
    </w:p>
    <w:p w:rsidR="00BC3800" w:rsidRDefault="00825B70" w:rsidP="00825B70">
      <w:pPr>
        <w:rPr>
          <w:rFonts w:ascii="Times New Roman" w:hAnsi="Times New Roman" w:cs="Times New Roman"/>
          <w:sz w:val="28"/>
          <w:szCs w:val="28"/>
        </w:rPr>
      </w:pPr>
      <w:r w:rsidRPr="00825B70">
        <w:rPr>
          <w:rFonts w:ascii="Times New Roman" w:hAnsi="Times New Roman" w:cs="Times New Roman"/>
          <w:sz w:val="28"/>
          <w:szCs w:val="28"/>
        </w:rPr>
        <w:t>stávají příjmy a výdaji rozpočtu po jeho schválení.</w:t>
      </w:r>
    </w:p>
    <w:p w:rsidR="00825B70" w:rsidRDefault="00825B70" w:rsidP="00825B70">
      <w:pPr>
        <w:rPr>
          <w:rFonts w:ascii="Times New Roman" w:hAnsi="Times New Roman" w:cs="Times New Roman"/>
          <w:sz w:val="28"/>
          <w:szCs w:val="28"/>
        </w:rPr>
      </w:pPr>
    </w:p>
    <w:p w:rsidR="00825B70" w:rsidRPr="00825B70" w:rsidRDefault="00825B70" w:rsidP="00825B70">
      <w:pPr>
        <w:rPr>
          <w:rFonts w:ascii="Times New Roman" w:hAnsi="Times New Roman" w:cs="Times New Roman"/>
        </w:rPr>
      </w:pPr>
    </w:p>
    <w:sectPr w:rsidR="00825B70" w:rsidRPr="0082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6"/>
    <w:rsid w:val="002212D6"/>
    <w:rsid w:val="00226CC7"/>
    <w:rsid w:val="00825B70"/>
    <w:rsid w:val="009308DC"/>
    <w:rsid w:val="00A57735"/>
    <w:rsid w:val="00BC2F81"/>
    <w:rsid w:val="00BC3800"/>
    <w:rsid w:val="00C77D76"/>
    <w:rsid w:val="00CA375B"/>
    <w:rsid w:val="00D30F33"/>
    <w:rsid w:val="00D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166B-41AC-4410-91A3-9E51E69B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Alena Brabcová</cp:lastModifiedBy>
  <cp:revision>2</cp:revision>
  <dcterms:created xsi:type="dcterms:W3CDTF">2021-12-02T13:32:00Z</dcterms:created>
  <dcterms:modified xsi:type="dcterms:W3CDTF">2021-12-02T13:32:00Z</dcterms:modified>
</cp:coreProperties>
</file>