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1AAAEB" w14:textId="1FD4EBB4" w:rsidR="000D12E2" w:rsidRPr="001A0AD0" w:rsidRDefault="000D12E2" w:rsidP="000D12E2">
      <w:pPr>
        <w:ind w:firstLine="624"/>
        <w:rPr>
          <w:rFonts w:ascii="Garamond" w:hAnsi="Garamond"/>
          <w:b/>
          <w:caps/>
          <w:color w:val="FF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9C267F2" wp14:editId="53AFF19D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954405" cy="1136015"/>
            <wp:effectExtent l="0" t="0" r="0" b="6985"/>
            <wp:wrapSquare wrapText="bothSides"/>
            <wp:docPr id="1" name="Obrázek 1" descr="znak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nak_color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0AD0">
        <w:rPr>
          <w:rFonts w:ascii="Garamond" w:hAnsi="Garamond"/>
          <w:b/>
          <w:caps/>
          <w:color w:val="FF0000"/>
        </w:rPr>
        <w:t>Městská část Praha - Čakovice</w:t>
      </w:r>
    </w:p>
    <w:p w14:paraId="341BEAD0" w14:textId="77777777" w:rsidR="000D12E2" w:rsidRPr="001A0AD0" w:rsidRDefault="000D12E2" w:rsidP="000D12E2">
      <w:pPr>
        <w:spacing w:line="360" w:lineRule="auto"/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>náměstí 25. března 121/1, 196 00 Praha–Čakovice, IČ: 00231291</w:t>
      </w:r>
    </w:p>
    <w:p w14:paraId="2E0C078E" w14:textId="77777777" w:rsidR="000D12E2" w:rsidRPr="001A0AD0" w:rsidRDefault="000D12E2" w:rsidP="000D12E2">
      <w:pPr>
        <w:spacing w:line="360" w:lineRule="auto"/>
        <w:ind w:firstLine="624"/>
        <w:rPr>
          <w:rFonts w:ascii="Garamond" w:hAnsi="Garamond"/>
          <w:b/>
          <w:color w:val="FF0000"/>
        </w:rPr>
      </w:pPr>
      <w:r w:rsidRPr="001A0AD0">
        <w:rPr>
          <w:rFonts w:ascii="Garamond" w:hAnsi="Garamond"/>
          <w:b/>
          <w:color w:val="FF0000"/>
        </w:rPr>
        <w:t>ÚŘAD MĚSTSKÉ ČÁSTI</w:t>
      </w:r>
    </w:p>
    <w:p w14:paraId="1E8A8BD5" w14:textId="77777777" w:rsidR="000D12E2" w:rsidRPr="001A0AD0" w:rsidRDefault="000D12E2" w:rsidP="000D12E2">
      <w:pPr>
        <w:ind w:firstLine="624"/>
        <w:rPr>
          <w:rFonts w:ascii="Garamond" w:hAnsi="Garamond"/>
          <w:color w:val="FF0000"/>
        </w:rPr>
      </w:pPr>
      <w:r w:rsidRPr="001A0AD0">
        <w:rPr>
          <w:rFonts w:ascii="Garamond" w:hAnsi="Garamond"/>
          <w:color w:val="FF0000"/>
        </w:rPr>
        <w:t>Tel:  +420 283 061 419,  datová schránka: 3pybpw9</w:t>
      </w:r>
    </w:p>
    <w:p w14:paraId="44233B87" w14:textId="77777777" w:rsidR="000D12E2" w:rsidRPr="001A0AD0" w:rsidRDefault="000D12E2" w:rsidP="000D12E2">
      <w:pPr>
        <w:ind w:firstLine="624"/>
        <w:rPr>
          <w:rFonts w:ascii="Garamond" w:hAnsi="Garamond"/>
          <w:color w:val="0000FF"/>
        </w:rPr>
      </w:pPr>
      <w:r w:rsidRPr="001A0AD0">
        <w:rPr>
          <w:rFonts w:ascii="Garamond" w:hAnsi="Garamond"/>
          <w:color w:val="FF0000"/>
        </w:rPr>
        <w:t>e-mail : mestska.cast@cakovice.cz</w:t>
      </w:r>
    </w:p>
    <w:p w14:paraId="2BFD8E22" w14:textId="51BA0E46" w:rsidR="00A50340" w:rsidRPr="00A5150A" w:rsidRDefault="00A50340" w:rsidP="00A50340">
      <w:pPr>
        <w:ind w:firstLine="624"/>
        <w:rPr>
          <w:rFonts w:ascii="Garamond" w:hAnsi="Garamond"/>
          <w:color w:val="0000FF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BFD8E23" w14:textId="77777777" w:rsidR="00E71B7E" w:rsidRPr="00A5150A" w:rsidRDefault="00E71B7E" w:rsidP="006029BF">
      <w:pPr>
        <w:pBdr>
          <w:bottom w:val="single" w:sz="12" w:space="1" w:color="auto"/>
        </w:pBdr>
        <w:ind w:firstLine="624"/>
        <w:rPr>
          <w:rFonts w:ascii="Garamond" w:hAnsi="Garamond"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BFD8E24" w14:textId="77777777" w:rsidR="004448FA" w:rsidRPr="00B24ADD" w:rsidRDefault="004448FA" w:rsidP="005A1F89">
      <w:pPr>
        <w:spacing w:line="360" w:lineRule="auto"/>
        <w:ind w:left="-540"/>
        <w:rPr>
          <w:rFonts w:ascii="Garamond" w:hAnsi="Garamond"/>
          <w:b/>
        </w:rPr>
      </w:pPr>
    </w:p>
    <w:p w14:paraId="7456A148" w14:textId="77777777" w:rsidR="004F609F" w:rsidRDefault="004F609F" w:rsidP="004F609F">
      <w:pPr>
        <w:jc w:val="center"/>
        <w:rPr>
          <w:rFonts w:ascii="Calibri" w:hAnsi="Calibri" w:cs="Calibri"/>
          <w:b/>
          <w:sz w:val="28"/>
          <w:szCs w:val="28"/>
        </w:rPr>
      </w:pPr>
      <w:r w:rsidRPr="007E3411">
        <w:rPr>
          <w:rFonts w:ascii="Calibri" w:hAnsi="Calibri" w:cs="Calibri"/>
          <w:b/>
          <w:sz w:val="28"/>
          <w:szCs w:val="28"/>
        </w:rPr>
        <w:t xml:space="preserve">Volby do zastupitelstev obcí </w:t>
      </w:r>
    </w:p>
    <w:p w14:paraId="3A762CAF" w14:textId="77777777" w:rsidR="004F609F" w:rsidRPr="00FC56CC" w:rsidRDefault="004F609F" w:rsidP="004F609F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8"/>
          <w:szCs w:val="28"/>
        </w:rPr>
        <w:t>k</w:t>
      </w:r>
      <w:r w:rsidRPr="007E3411">
        <w:rPr>
          <w:rFonts w:ascii="Calibri" w:hAnsi="Calibri" w:cs="Calibri"/>
          <w:b/>
          <w:sz w:val="28"/>
          <w:szCs w:val="28"/>
        </w:rPr>
        <w:t xml:space="preserve">onané ve dnech </w:t>
      </w:r>
      <w:r>
        <w:rPr>
          <w:rFonts w:ascii="Calibri" w:hAnsi="Calibri" w:cs="Calibri"/>
          <w:b/>
          <w:sz w:val="28"/>
          <w:szCs w:val="28"/>
        </w:rPr>
        <w:t>09</w:t>
      </w:r>
      <w:r w:rsidRPr="007E3411">
        <w:rPr>
          <w:rFonts w:ascii="Calibri" w:hAnsi="Calibri" w:cs="Calibri"/>
          <w:b/>
          <w:sz w:val="28"/>
          <w:szCs w:val="28"/>
        </w:rPr>
        <w:t xml:space="preserve">. a </w:t>
      </w:r>
      <w:r>
        <w:rPr>
          <w:rFonts w:ascii="Calibri" w:hAnsi="Calibri" w:cs="Calibri"/>
          <w:b/>
          <w:sz w:val="28"/>
          <w:szCs w:val="28"/>
        </w:rPr>
        <w:t>10</w:t>
      </w:r>
      <w:r w:rsidRPr="007E3411">
        <w:rPr>
          <w:rFonts w:ascii="Calibri" w:hAnsi="Calibri" w:cs="Calibri"/>
          <w:b/>
          <w:sz w:val="28"/>
          <w:szCs w:val="28"/>
        </w:rPr>
        <w:t xml:space="preserve">. </w:t>
      </w:r>
      <w:r>
        <w:rPr>
          <w:rFonts w:ascii="Calibri" w:hAnsi="Calibri" w:cs="Calibri"/>
          <w:b/>
          <w:sz w:val="28"/>
          <w:szCs w:val="28"/>
        </w:rPr>
        <w:t>října</w:t>
      </w:r>
      <w:r w:rsidRPr="007E3411">
        <w:rPr>
          <w:rFonts w:ascii="Calibri" w:hAnsi="Calibri" w:cs="Calibri"/>
          <w:b/>
          <w:sz w:val="28"/>
          <w:szCs w:val="28"/>
        </w:rPr>
        <w:t xml:space="preserve"> 20</w:t>
      </w:r>
      <w:r>
        <w:rPr>
          <w:rFonts w:ascii="Calibri" w:hAnsi="Calibri" w:cs="Calibri"/>
          <w:b/>
          <w:sz w:val="28"/>
          <w:szCs w:val="28"/>
        </w:rPr>
        <w:t>26</w:t>
      </w:r>
    </w:p>
    <w:p w14:paraId="629D1435" w14:textId="77777777" w:rsidR="004F609F" w:rsidRPr="00FC56CC" w:rsidRDefault="004F609F" w:rsidP="004F609F">
      <w:pPr>
        <w:jc w:val="center"/>
        <w:rPr>
          <w:rFonts w:ascii="Calibri" w:hAnsi="Calibri" w:cs="Calibri"/>
          <w:b/>
        </w:rPr>
      </w:pPr>
    </w:p>
    <w:p w14:paraId="3F1D1EE7" w14:textId="77777777" w:rsidR="004F609F" w:rsidRDefault="004F609F" w:rsidP="004F609F">
      <w:pPr>
        <w:jc w:val="center"/>
        <w:rPr>
          <w:b/>
        </w:rPr>
      </w:pPr>
      <w:r w:rsidRPr="00C54A29">
        <w:rPr>
          <w:rFonts w:ascii="Calibri" w:hAnsi="Calibri" w:cs="Calibri"/>
          <w:b/>
        </w:rPr>
        <w:t>Informace o době a místě konání vole</w:t>
      </w:r>
      <w:r>
        <w:rPr>
          <w:b/>
        </w:rPr>
        <w:t xml:space="preserve">b </w:t>
      </w:r>
    </w:p>
    <w:p w14:paraId="5B37621A" w14:textId="77777777" w:rsidR="004F609F" w:rsidRDefault="004F609F" w:rsidP="004F609F"/>
    <w:p w14:paraId="76BB65A5" w14:textId="53B76E09" w:rsidR="004F609F" w:rsidRPr="00C54A29" w:rsidRDefault="000672F4" w:rsidP="004F609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 souladu s § 5, odst. 1 zákona č. 88/2026 Sb., o správě voleb, ve znění pozdějších předpisů, informuji o době a místě konání voleb</w:t>
      </w:r>
      <w:r w:rsidR="004F609F" w:rsidRPr="00C54A29">
        <w:rPr>
          <w:rFonts w:ascii="Calibri" w:hAnsi="Calibri" w:cs="Calibri"/>
        </w:rPr>
        <w:t xml:space="preserve"> </w:t>
      </w:r>
    </w:p>
    <w:p w14:paraId="0E3761DB" w14:textId="77777777" w:rsidR="004F609F" w:rsidRDefault="004F609F" w:rsidP="004F609F">
      <w:pPr>
        <w:ind w:left="1416" w:firstLine="708"/>
        <w:rPr>
          <w:rFonts w:ascii="Calibri" w:hAnsi="Calibri" w:cs="Calibri"/>
          <w:b/>
        </w:rPr>
      </w:pPr>
    </w:p>
    <w:p w14:paraId="7DB1CC39" w14:textId="77777777" w:rsidR="004F609F" w:rsidRPr="00C54A29" w:rsidRDefault="004F609F" w:rsidP="004F609F">
      <w:pPr>
        <w:ind w:left="1416" w:firstLine="708"/>
        <w:rPr>
          <w:rFonts w:ascii="Calibri" w:hAnsi="Calibri" w:cs="Calibri"/>
          <w:b/>
        </w:rPr>
      </w:pPr>
      <w:r w:rsidRPr="00C54A29">
        <w:rPr>
          <w:rFonts w:ascii="Calibri" w:hAnsi="Calibri" w:cs="Calibri"/>
          <w:b/>
        </w:rPr>
        <w:t xml:space="preserve">pátek </w:t>
      </w:r>
      <w:r>
        <w:rPr>
          <w:rFonts w:ascii="Calibri" w:hAnsi="Calibri" w:cs="Calibri"/>
          <w:b/>
        </w:rPr>
        <w:t>09</w:t>
      </w:r>
      <w:r w:rsidRPr="00C54A29">
        <w:rPr>
          <w:rFonts w:ascii="Calibri" w:hAnsi="Calibri" w:cs="Calibri"/>
          <w:b/>
        </w:rPr>
        <w:t>. října 202</w:t>
      </w:r>
      <w:r>
        <w:rPr>
          <w:rFonts w:ascii="Calibri" w:hAnsi="Calibri" w:cs="Calibri"/>
          <w:b/>
        </w:rPr>
        <w:t>6</w:t>
      </w:r>
      <w:r w:rsidRPr="00C54A29">
        <w:rPr>
          <w:rFonts w:ascii="Calibri" w:hAnsi="Calibri" w:cs="Calibri"/>
          <w:b/>
        </w:rPr>
        <w:tab/>
      </w:r>
      <w:r w:rsidRPr="00C54A29">
        <w:rPr>
          <w:rFonts w:ascii="Calibri" w:hAnsi="Calibri" w:cs="Calibri"/>
          <w:b/>
        </w:rPr>
        <w:tab/>
        <w:t>14:00 – 22:00 hod.</w:t>
      </w:r>
    </w:p>
    <w:p w14:paraId="28F4935B" w14:textId="77777777" w:rsidR="004F609F" w:rsidRPr="00FC56CC" w:rsidRDefault="004F609F" w:rsidP="004F609F">
      <w:pPr>
        <w:ind w:left="1416" w:firstLine="708"/>
        <w:rPr>
          <w:rFonts w:ascii="Calibri" w:hAnsi="Calibri" w:cs="Calibri"/>
          <w:b/>
        </w:rPr>
      </w:pPr>
      <w:r w:rsidRPr="00C54A29">
        <w:rPr>
          <w:rFonts w:ascii="Calibri" w:hAnsi="Calibri" w:cs="Calibri"/>
          <w:b/>
        </w:rPr>
        <w:t xml:space="preserve">sobota </w:t>
      </w:r>
      <w:r>
        <w:rPr>
          <w:rFonts w:ascii="Calibri" w:hAnsi="Calibri" w:cs="Calibri"/>
          <w:b/>
        </w:rPr>
        <w:t>1</w:t>
      </w:r>
      <w:r w:rsidRPr="00C54A29">
        <w:rPr>
          <w:rFonts w:ascii="Calibri" w:hAnsi="Calibri" w:cs="Calibri"/>
          <w:b/>
        </w:rPr>
        <w:t>0. října 202</w:t>
      </w:r>
      <w:r>
        <w:rPr>
          <w:rFonts w:ascii="Calibri" w:hAnsi="Calibri" w:cs="Calibri"/>
          <w:b/>
        </w:rPr>
        <w:t>6</w:t>
      </w:r>
      <w:r w:rsidRPr="00C54A29"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Pr="00C54A29">
        <w:rPr>
          <w:rFonts w:ascii="Calibri" w:hAnsi="Calibri" w:cs="Calibri"/>
          <w:b/>
        </w:rPr>
        <w:t>08:00 – 14:00 hod.</w:t>
      </w:r>
    </w:p>
    <w:p w14:paraId="2BFD8E2F" w14:textId="77777777" w:rsidR="002B794E" w:rsidRDefault="002B794E" w:rsidP="002B794E"/>
    <w:p w14:paraId="2BFD8E30" w14:textId="77777777" w:rsidR="002B794E" w:rsidRPr="002B794E" w:rsidRDefault="002B794E" w:rsidP="002B794E">
      <w:pPr>
        <w:jc w:val="center"/>
        <w:rPr>
          <w:rFonts w:ascii="Calibri" w:hAnsi="Calibri" w:cs="Calibri"/>
          <w:b/>
          <w:sz w:val="32"/>
          <w:szCs w:val="32"/>
        </w:rPr>
      </w:pPr>
      <w:r w:rsidRPr="002B794E">
        <w:rPr>
          <w:rFonts w:ascii="Calibri" w:hAnsi="Calibri" w:cs="Calibri"/>
          <w:b/>
          <w:sz w:val="32"/>
          <w:szCs w:val="32"/>
        </w:rPr>
        <w:t>Okrsek č. 2600</w:t>
      </w:r>
      <w:r w:rsidR="009C77B1">
        <w:rPr>
          <w:rFonts w:ascii="Calibri" w:hAnsi="Calibri" w:cs="Calibri"/>
          <w:b/>
          <w:sz w:val="32"/>
          <w:szCs w:val="32"/>
        </w:rPr>
        <w:t>6</w:t>
      </w:r>
      <w:r w:rsidRPr="002B794E">
        <w:rPr>
          <w:rFonts w:ascii="Calibri" w:hAnsi="Calibri" w:cs="Calibri"/>
          <w:b/>
          <w:sz w:val="32"/>
          <w:szCs w:val="32"/>
        </w:rPr>
        <w:t xml:space="preserve"> </w:t>
      </w:r>
    </w:p>
    <w:p w14:paraId="2BFD8E31" w14:textId="77777777" w:rsidR="002B794E" w:rsidRDefault="002B794E" w:rsidP="002B794E">
      <w:pPr>
        <w:jc w:val="center"/>
        <w:rPr>
          <w:b/>
          <w:sz w:val="32"/>
          <w:szCs w:val="32"/>
        </w:rPr>
      </w:pPr>
    </w:p>
    <w:p w14:paraId="2BFD8E32" w14:textId="77777777" w:rsidR="002B794E" w:rsidRPr="002B794E" w:rsidRDefault="002B794E" w:rsidP="002B794E">
      <w:pPr>
        <w:jc w:val="center"/>
        <w:rPr>
          <w:rFonts w:ascii="Calibri" w:hAnsi="Calibri" w:cs="Calibri"/>
          <w:b/>
          <w:sz w:val="32"/>
          <w:szCs w:val="32"/>
        </w:rPr>
      </w:pPr>
      <w:r w:rsidRPr="002B794E">
        <w:rPr>
          <w:rFonts w:ascii="Calibri" w:hAnsi="Calibri" w:cs="Calibri"/>
          <w:b/>
          <w:sz w:val="32"/>
          <w:szCs w:val="32"/>
        </w:rPr>
        <w:t xml:space="preserve"> ZŠ Dr. Edvarda Beneše, Jizerská 816, Čakovice</w:t>
      </w:r>
    </w:p>
    <w:p w14:paraId="2BFD8E33" w14:textId="77777777" w:rsidR="002B794E" w:rsidRDefault="002B794E" w:rsidP="002B794E">
      <w:pPr>
        <w:jc w:val="both"/>
        <w:rPr>
          <w:sz w:val="32"/>
          <w:szCs w:val="32"/>
        </w:rPr>
      </w:pPr>
    </w:p>
    <w:p w14:paraId="2BFD8E34" w14:textId="7602FB28" w:rsidR="002B794E" w:rsidRPr="004D00D7" w:rsidRDefault="00913023" w:rsidP="004D00D7">
      <w:pPr>
        <w:jc w:val="both"/>
        <w:rPr>
          <w:rFonts w:ascii="Calibri" w:hAnsi="Calibri" w:cs="Calibri"/>
          <w:b/>
          <w:sz w:val="32"/>
          <w:szCs w:val="32"/>
        </w:rPr>
      </w:pPr>
      <w:r w:rsidRPr="00062758">
        <w:rPr>
          <w:rStyle w:val="markedcontent"/>
          <w:rFonts w:ascii="Calibri" w:hAnsi="Calibri" w:cs="Calibri"/>
          <w:b/>
          <w:sz w:val="32"/>
          <w:szCs w:val="32"/>
        </w:rPr>
        <w:t>Blachutova, Hakenova 920/1, 920/3, 929/2, Marie Podvalové 920/3, 924/1, 929/5, 930/7, 930/9, Marty Krásové 920/2, 920/4, 922/1, 922/3, Na Barikádách, Schoellerova 936/28, 954/55, 955/57, 959/41, 960/43, 960/45, 965/47, 966/49, 967/51, 968/53, 1043/51a, Vrátenská</w:t>
      </w:r>
    </w:p>
    <w:p w14:paraId="2BFD8E35" w14:textId="77777777" w:rsidR="002B794E" w:rsidRDefault="002B794E" w:rsidP="002B794E">
      <w:pPr>
        <w:jc w:val="both"/>
        <w:rPr>
          <w:sz w:val="32"/>
          <w:szCs w:val="32"/>
        </w:rPr>
      </w:pPr>
    </w:p>
    <w:p w14:paraId="2BFD8E38" w14:textId="05C069F2" w:rsidR="009C77B1" w:rsidRPr="0043354F" w:rsidRDefault="0043354F" w:rsidP="0043354F">
      <w:pPr>
        <w:tabs>
          <w:tab w:val="left" w:pos="5670"/>
        </w:tabs>
        <w:ind w:right="-2"/>
        <w:jc w:val="both"/>
        <w:rPr>
          <w:rFonts w:ascii="Calibri" w:hAnsi="Calibri" w:cs="Calibri"/>
        </w:rPr>
      </w:pPr>
      <w:r w:rsidRPr="0043354F">
        <w:rPr>
          <w:rFonts w:ascii="Calibri" w:hAnsi="Calibri" w:cs="Calibri"/>
          <w:b/>
        </w:rPr>
        <w:t xml:space="preserve">Voliči bude umožněno hlasování poté, kdy prokáže svou totožnost a státní občanství České republiky, popřípadě státní občanství státu, jehož občané jsou oprávněni volit na území České republiky. Totožnost a státní občanství prokáže volič platným občanským průkazem, aktualizovaným eDokladem, platným cestovním, diplomatickým či služebním pasem České republiky nebo cestovním průkazem. Jde-li o občana jiného členského státu EU, průkazem </w:t>
      </w:r>
      <w:r>
        <w:rPr>
          <w:rFonts w:ascii="Calibri" w:hAnsi="Calibri" w:cs="Calibri"/>
          <w:b/>
        </w:rPr>
        <w:br/>
      </w:r>
      <w:r w:rsidRPr="0043354F">
        <w:rPr>
          <w:rFonts w:ascii="Calibri" w:hAnsi="Calibri" w:cs="Calibri"/>
          <w:b/>
        </w:rPr>
        <w:t>o povolení k trvalému pobytu nebo potvrzením o přechodném pobytu na území, případně osvědčení o registraci nebo dokladem jiného státu prokazujícím totožnost.</w:t>
      </w:r>
    </w:p>
    <w:p w14:paraId="2BFD8E39" w14:textId="77777777" w:rsidR="009C77B1" w:rsidRDefault="009C77B1" w:rsidP="002B794E">
      <w:pPr>
        <w:tabs>
          <w:tab w:val="left" w:pos="5670"/>
        </w:tabs>
        <w:ind w:right="-2"/>
        <w:rPr>
          <w:rFonts w:ascii="Calibri" w:hAnsi="Calibri" w:cs="Calibri"/>
        </w:rPr>
      </w:pPr>
    </w:p>
    <w:p w14:paraId="2BFD8E3A" w14:textId="70BFA227" w:rsidR="0048316A" w:rsidRDefault="0048316A" w:rsidP="002B794E">
      <w:pPr>
        <w:tabs>
          <w:tab w:val="left" w:pos="5670"/>
        </w:tabs>
        <w:ind w:right="-2"/>
        <w:rPr>
          <w:rFonts w:ascii="Calibri" w:hAnsi="Calibri" w:cs="Calibri"/>
        </w:rPr>
      </w:pPr>
    </w:p>
    <w:p w14:paraId="02BCB765" w14:textId="0109D7D4" w:rsidR="00F813F6" w:rsidRDefault="00F813F6" w:rsidP="002B794E">
      <w:pPr>
        <w:tabs>
          <w:tab w:val="left" w:pos="5670"/>
        </w:tabs>
        <w:ind w:right="-2"/>
        <w:rPr>
          <w:rFonts w:ascii="Calibri" w:hAnsi="Calibri" w:cs="Calibri"/>
        </w:rPr>
      </w:pPr>
    </w:p>
    <w:p w14:paraId="6DB2CBA8" w14:textId="77777777" w:rsidR="00BB6C2E" w:rsidRPr="007E3411" w:rsidRDefault="00BB6C2E" w:rsidP="00BB6C2E">
      <w:pPr>
        <w:tabs>
          <w:tab w:val="left" w:pos="5670"/>
        </w:tabs>
        <w:ind w:right="-2"/>
        <w:rPr>
          <w:rFonts w:ascii="Calibri" w:hAnsi="Calibri" w:cs="Calibri"/>
        </w:rPr>
      </w:pPr>
      <w:r w:rsidRPr="007E3411">
        <w:rPr>
          <w:rFonts w:ascii="Calibri" w:hAnsi="Calibri" w:cs="Calibri"/>
        </w:rPr>
        <w:t>„otisk úředního razítka“</w:t>
      </w:r>
    </w:p>
    <w:p w14:paraId="7F3BD4DA" w14:textId="77777777" w:rsidR="00BB6C2E" w:rsidRPr="007E3411" w:rsidRDefault="00BB6C2E" w:rsidP="00BB6C2E">
      <w:pPr>
        <w:tabs>
          <w:tab w:val="left" w:pos="5670"/>
        </w:tabs>
        <w:ind w:right="-2"/>
        <w:rPr>
          <w:rFonts w:ascii="Calibri" w:hAnsi="Calibri" w:cs="Calibri"/>
          <w:i/>
        </w:rPr>
      </w:pPr>
      <w:r w:rsidRPr="007E3411">
        <w:rPr>
          <w:rFonts w:ascii="Calibri" w:hAnsi="Calibri" w:cs="Calibri"/>
        </w:rPr>
        <w:t xml:space="preserve">Ing. Jiří </w:t>
      </w:r>
      <w:r>
        <w:rPr>
          <w:rFonts w:ascii="Calibri" w:hAnsi="Calibri" w:cs="Calibri"/>
        </w:rPr>
        <w:t>Janků</w:t>
      </w:r>
      <w:r w:rsidRPr="007E3411">
        <w:rPr>
          <w:rFonts w:ascii="Calibri" w:hAnsi="Calibri" w:cs="Calibri"/>
        </w:rPr>
        <w:t xml:space="preserve"> v.r.</w:t>
      </w:r>
      <w:r w:rsidRPr="007E3411">
        <w:rPr>
          <w:rFonts w:ascii="Calibri" w:hAnsi="Calibri" w:cs="Calibri"/>
        </w:rPr>
        <w:tab/>
      </w:r>
      <w:r w:rsidRPr="007E3411">
        <w:rPr>
          <w:rFonts w:ascii="Calibri" w:hAnsi="Calibri" w:cs="Calibri"/>
          <w:i/>
        </w:rPr>
        <w:tab/>
      </w:r>
    </w:p>
    <w:p w14:paraId="3561B3E5" w14:textId="77777777" w:rsidR="00BB6C2E" w:rsidRPr="007E3411" w:rsidRDefault="00BB6C2E" w:rsidP="00BB6C2E">
      <w:pPr>
        <w:ind w:right="-2"/>
        <w:rPr>
          <w:rFonts w:ascii="Calibri" w:hAnsi="Calibri" w:cs="Calibri"/>
        </w:rPr>
      </w:pPr>
      <w:r>
        <w:rPr>
          <w:rFonts w:ascii="Calibri" w:hAnsi="Calibri" w:cs="Calibri"/>
        </w:rPr>
        <w:t>tajemník Ú</w:t>
      </w:r>
      <w:r w:rsidRPr="007E3411">
        <w:rPr>
          <w:rFonts w:ascii="Calibri" w:hAnsi="Calibri" w:cs="Calibri"/>
        </w:rPr>
        <w:t>MČ Praha-Čakovice</w:t>
      </w:r>
    </w:p>
    <w:p w14:paraId="2BFD8E3E" w14:textId="17E2AA7A" w:rsidR="002B794E" w:rsidRPr="002B794E" w:rsidRDefault="002B794E" w:rsidP="00BB6C2E">
      <w:pPr>
        <w:tabs>
          <w:tab w:val="left" w:pos="5670"/>
        </w:tabs>
        <w:ind w:right="-2"/>
        <w:rPr>
          <w:rFonts w:ascii="Calibri" w:hAnsi="Calibri" w:cs="Calibri"/>
        </w:rPr>
      </w:pPr>
      <w:bookmarkStart w:id="0" w:name="_GoBack"/>
      <w:bookmarkEnd w:id="0"/>
    </w:p>
    <w:sectPr w:rsidR="002B794E" w:rsidRPr="002B794E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D8E43" w14:textId="77777777" w:rsidR="009F322A" w:rsidRDefault="009F322A" w:rsidP="009F322A">
      <w:r>
        <w:separator/>
      </w:r>
    </w:p>
  </w:endnote>
  <w:endnote w:type="continuationSeparator" w:id="0">
    <w:p w14:paraId="2BFD8E44" w14:textId="77777777" w:rsidR="009F322A" w:rsidRDefault="009F322A" w:rsidP="009F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BE293" w14:textId="7B5C0485" w:rsidR="00F813F6" w:rsidRDefault="00F813F6">
    <w:pPr>
      <w:pStyle w:val="Zpat"/>
      <w:rPr>
        <w:rFonts w:ascii="Calibri" w:hAnsi="Calibri" w:cs="Calibri"/>
      </w:rPr>
    </w:pPr>
    <w:r>
      <w:rPr>
        <w:rFonts w:ascii="Calibri" w:hAnsi="Calibri" w:cs="Calibri"/>
      </w:rPr>
      <w:t>V Praze dne 21. září 2026</w:t>
    </w:r>
  </w:p>
  <w:p w14:paraId="14266764" w14:textId="1659AF72" w:rsidR="00BB6C2E" w:rsidRDefault="00BB6C2E">
    <w:pPr>
      <w:pStyle w:val="Zpat"/>
    </w:pPr>
    <w:r>
      <w:rPr>
        <w:rFonts w:ascii="Calibri" w:hAnsi="Calibri" w:cs="Calibri"/>
      </w:rPr>
      <w:t>Vyvěšeno: 21. září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FD8E41" w14:textId="77777777" w:rsidR="009F322A" w:rsidRDefault="009F322A" w:rsidP="009F322A">
      <w:r>
        <w:separator/>
      </w:r>
    </w:p>
  </w:footnote>
  <w:footnote w:type="continuationSeparator" w:id="0">
    <w:p w14:paraId="2BFD8E42" w14:textId="77777777" w:rsidR="009F322A" w:rsidRDefault="009F322A" w:rsidP="009F3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F95D44"/>
    <w:multiLevelType w:val="hybridMultilevel"/>
    <w:tmpl w:val="BE44ACB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501"/>
    <w:rsid w:val="00005B79"/>
    <w:rsid w:val="0001007E"/>
    <w:rsid w:val="00024747"/>
    <w:rsid w:val="000672F4"/>
    <w:rsid w:val="00084FF9"/>
    <w:rsid w:val="000B3BA8"/>
    <w:rsid w:val="000D12E2"/>
    <w:rsid w:val="000F3873"/>
    <w:rsid w:val="00100FB1"/>
    <w:rsid w:val="00105878"/>
    <w:rsid w:val="00107A88"/>
    <w:rsid w:val="00150F4A"/>
    <w:rsid w:val="00185670"/>
    <w:rsid w:val="00187A33"/>
    <w:rsid w:val="00194D8F"/>
    <w:rsid w:val="001A3910"/>
    <w:rsid w:val="001D0D0E"/>
    <w:rsid w:val="0023220D"/>
    <w:rsid w:val="00240208"/>
    <w:rsid w:val="00243E5F"/>
    <w:rsid w:val="0027671F"/>
    <w:rsid w:val="002A29F7"/>
    <w:rsid w:val="002A7314"/>
    <w:rsid w:val="002B192E"/>
    <w:rsid w:val="002B6CEA"/>
    <w:rsid w:val="002B794E"/>
    <w:rsid w:val="002C7AA7"/>
    <w:rsid w:val="002C7B96"/>
    <w:rsid w:val="002F16DC"/>
    <w:rsid w:val="00361ED2"/>
    <w:rsid w:val="00390443"/>
    <w:rsid w:val="003C0B89"/>
    <w:rsid w:val="003D437F"/>
    <w:rsid w:val="003F0282"/>
    <w:rsid w:val="003F038C"/>
    <w:rsid w:val="0043354F"/>
    <w:rsid w:val="004448FA"/>
    <w:rsid w:val="00455857"/>
    <w:rsid w:val="0048316A"/>
    <w:rsid w:val="004C3276"/>
    <w:rsid w:val="004C595D"/>
    <w:rsid w:val="004C6383"/>
    <w:rsid w:val="004D00D7"/>
    <w:rsid w:val="004F609F"/>
    <w:rsid w:val="005552DE"/>
    <w:rsid w:val="0056643C"/>
    <w:rsid w:val="00595816"/>
    <w:rsid w:val="005A1F89"/>
    <w:rsid w:val="005B6179"/>
    <w:rsid w:val="005C11F4"/>
    <w:rsid w:val="005E123C"/>
    <w:rsid w:val="005E1E32"/>
    <w:rsid w:val="005E4CB2"/>
    <w:rsid w:val="006024C9"/>
    <w:rsid w:val="006029BF"/>
    <w:rsid w:val="0060584B"/>
    <w:rsid w:val="00630411"/>
    <w:rsid w:val="00633518"/>
    <w:rsid w:val="006642C6"/>
    <w:rsid w:val="006B1FC5"/>
    <w:rsid w:val="006B5372"/>
    <w:rsid w:val="006C5D19"/>
    <w:rsid w:val="006E5A5B"/>
    <w:rsid w:val="007352D9"/>
    <w:rsid w:val="00735641"/>
    <w:rsid w:val="00760DE1"/>
    <w:rsid w:val="007749B1"/>
    <w:rsid w:val="0079629B"/>
    <w:rsid w:val="007D0A6B"/>
    <w:rsid w:val="007D4F3B"/>
    <w:rsid w:val="007E3411"/>
    <w:rsid w:val="007F0621"/>
    <w:rsid w:val="007F783C"/>
    <w:rsid w:val="00810F2A"/>
    <w:rsid w:val="00832DEF"/>
    <w:rsid w:val="0085343B"/>
    <w:rsid w:val="008964CB"/>
    <w:rsid w:val="008A4E00"/>
    <w:rsid w:val="008B10CF"/>
    <w:rsid w:val="009078BD"/>
    <w:rsid w:val="00913023"/>
    <w:rsid w:val="00920381"/>
    <w:rsid w:val="00921C10"/>
    <w:rsid w:val="0092291F"/>
    <w:rsid w:val="00934E02"/>
    <w:rsid w:val="009474DB"/>
    <w:rsid w:val="009A34F1"/>
    <w:rsid w:val="009C77B1"/>
    <w:rsid w:val="009D761D"/>
    <w:rsid w:val="009F322A"/>
    <w:rsid w:val="009F7CD8"/>
    <w:rsid w:val="00A1326A"/>
    <w:rsid w:val="00A246E0"/>
    <w:rsid w:val="00A50340"/>
    <w:rsid w:val="00A5150A"/>
    <w:rsid w:val="00A8743F"/>
    <w:rsid w:val="00AA1964"/>
    <w:rsid w:val="00AB2D94"/>
    <w:rsid w:val="00AC5872"/>
    <w:rsid w:val="00AD1247"/>
    <w:rsid w:val="00B24ADD"/>
    <w:rsid w:val="00B32EF2"/>
    <w:rsid w:val="00B573D3"/>
    <w:rsid w:val="00B848C1"/>
    <w:rsid w:val="00BA6CDB"/>
    <w:rsid w:val="00BB6C2E"/>
    <w:rsid w:val="00C15922"/>
    <w:rsid w:val="00C3438B"/>
    <w:rsid w:val="00C561B0"/>
    <w:rsid w:val="00CA0E23"/>
    <w:rsid w:val="00CA11BC"/>
    <w:rsid w:val="00CA69C3"/>
    <w:rsid w:val="00CC7781"/>
    <w:rsid w:val="00CD01C6"/>
    <w:rsid w:val="00D0775F"/>
    <w:rsid w:val="00D10AE4"/>
    <w:rsid w:val="00D30BC3"/>
    <w:rsid w:val="00D506FC"/>
    <w:rsid w:val="00D55C9D"/>
    <w:rsid w:val="00D60782"/>
    <w:rsid w:val="00D62A20"/>
    <w:rsid w:val="00D83D1D"/>
    <w:rsid w:val="00D92B16"/>
    <w:rsid w:val="00DA3EDD"/>
    <w:rsid w:val="00DA5D25"/>
    <w:rsid w:val="00DB5981"/>
    <w:rsid w:val="00DC208D"/>
    <w:rsid w:val="00DD3501"/>
    <w:rsid w:val="00DF3D9A"/>
    <w:rsid w:val="00E16F76"/>
    <w:rsid w:val="00E4568A"/>
    <w:rsid w:val="00E46552"/>
    <w:rsid w:val="00E52D7A"/>
    <w:rsid w:val="00E700AE"/>
    <w:rsid w:val="00E71B7E"/>
    <w:rsid w:val="00EA4664"/>
    <w:rsid w:val="00EC3EA5"/>
    <w:rsid w:val="00ED352A"/>
    <w:rsid w:val="00EE587F"/>
    <w:rsid w:val="00EF4810"/>
    <w:rsid w:val="00F3501A"/>
    <w:rsid w:val="00F54226"/>
    <w:rsid w:val="00F70171"/>
    <w:rsid w:val="00F764A7"/>
    <w:rsid w:val="00F813F6"/>
    <w:rsid w:val="00F925CE"/>
    <w:rsid w:val="00FB7871"/>
    <w:rsid w:val="00FD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FD8E1E"/>
  <w15:chartTrackingRefBased/>
  <w15:docId w15:val="{2B4ED34D-79D0-442A-88C7-5833948A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4448FA"/>
    <w:pPr>
      <w:keepNext/>
      <w:outlineLvl w:val="1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D60782"/>
    <w:rPr>
      <w:rFonts w:ascii="Tahoma" w:hAnsi="Tahoma" w:cs="Tahoma"/>
      <w:sz w:val="16"/>
      <w:szCs w:val="16"/>
    </w:rPr>
  </w:style>
  <w:style w:type="character" w:styleId="Hypertextovodkaz">
    <w:name w:val="Hyperlink"/>
    <w:rsid w:val="00E71B7E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rsid w:val="009F322A"/>
    <w:rPr>
      <w:b/>
    </w:rPr>
  </w:style>
  <w:style w:type="paragraph" w:styleId="Zhlav">
    <w:name w:val="header"/>
    <w:basedOn w:val="Normln"/>
    <w:link w:val="ZhlavChar"/>
    <w:rsid w:val="009F322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F322A"/>
    <w:rPr>
      <w:sz w:val="24"/>
      <w:szCs w:val="24"/>
    </w:rPr>
  </w:style>
  <w:style w:type="paragraph" w:styleId="Zpat">
    <w:name w:val="footer"/>
    <w:basedOn w:val="Normln"/>
    <w:link w:val="ZpatChar"/>
    <w:rsid w:val="009F322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F322A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92B1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markedcontent">
    <w:name w:val="markedcontent"/>
    <w:basedOn w:val="Standardnpsmoodstavce"/>
    <w:rsid w:val="009C7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96DDF569BE745AF2753454284E9C2" ma:contentTypeVersion="11" ma:contentTypeDescription="Create a new document." ma:contentTypeScope="" ma:versionID="e0344e393aa9adc4b9bc5984a4fa54be">
  <xsd:schema xmlns:xsd="http://www.w3.org/2001/XMLSchema" xmlns:xs="http://www.w3.org/2001/XMLSchema" xmlns:p="http://schemas.microsoft.com/office/2006/metadata/properties" xmlns:ns3="9de01c7a-afb3-41ea-8e5c-05f372cc0ab6" targetNamespace="http://schemas.microsoft.com/office/2006/metadata/properties" ma:root="true" ma:fieldsID="4a872d1044e79fd7cee65e77793ae25b" ns3:_="">
    <xsd:import namespace="9de01c7a-afb3-41ea-8e5c-05f372cc0ab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01c7a-afb3-41ea-8e5c-05f372cc0ab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e01c7a-afb3-41ea-8e5c-05f372cc0ab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3383A-D221-4639-97BA-981F7E08F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01c7a-afb3-41ea-8e5c-05f372cc0a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2D7B90-AE69-4DF2-93BE-9E3D75039F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850780-92B0-4BC5-8EC6-3A5A53A0214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9de01c7a-afb3-41ea-8e5c-05f372cc0ab6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88D1208-C91D-4067-8F41-4E8BDE547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MĚSTSKÁ ČÁST PRAHA ČAKOVICE</vt:lpstr>
    </vt:vector>
  </TitlesOfParts>
  <Company>ÚMČ Praha-Čakovice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MĚSTSKÁ ČÁST PRAHA ČAKOVICE</dc:title>
  <dc:subject/>
  <dc:creator>Marcela Lapková</dc:creator>
  <cp:keywords/>
  <dc:description/>
  <cp:lastModifiedBy>Hana Laušová</cp:lastModifiedBy>
  <cp:revision>2</cp:revision>
  <cp:lastPrinted>2022-09-01T09:15:00Z</cp:lastPrinted>
  <dcterms:created xsi:type="dcterms:W3CDTF">2026-09-21T08:20:00Z</dcterms:created>
  <dcterms:modified xsi:type="dcterms:W3CDTF">2026-09-21T08:20:00Z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0x0101000A796DDF569BE745AF2753454284E9C2</vt:lpwstr>
  </property>
</Properties>
</file>